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2" w:rightFromText="142" w:vertAnchor="page" w:horzAnchor="margin" w:tblpY="2005"/>
        <w:tblW w:w="5000" w:type="pct"/>
        <w:tblLook w:val="04A0" w:firstRow="1" w:lastRow="0" w:firstColumn="1" w:lastColumn="0" w:noHBand="0" w:noVBand="1"/>
      </w:tblPr>
      <w:tblGrid>
        <w:gridCol w:w="2496"/>
        <w:gridCol w:w="3784"/>
        <w:gridCol w:w="3747"/>
        <w:gridCol w:w="3977"/>
      </w:tblGrid>
      <w:tr w:rsidR="00211A92" w:rsidRPr="00211A92" w:rsidTr="00211A92">
        <w:trPr>
          <w:trHeight w:val="55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  <w:color w:val="auto"/>
                <w:sz w:val="26"/>
                <w:szCs w:val="26"/>
              </w:rPr>
            </w:pPr>
            <w:bookmarkStart w:id="0" w:name="_GoBack"/>
            <w:bookmarkEnd w:id="0"/>
            <w:r w:rsidRPr="00211A92">
              <w:rPr>
                <w:rFonts w:ascii="Franklin Gothic Book" w:eastAsia="Franklin Gothic Book" w:hAnsi="Franklin Gothic Book" w:cs="Times New Roman"/>
                <w:color w:val="auto"/>
                <w:sz w:val="26"/>
                <w:szCs w:val="26"/>
              </w:rPr>
              <w:t xml:space="preserve">Fyll i mallen för varje delområde (se vänster marginal) samt efter kategori (barnen/socialarbetarna/förslag/ansvarig). </w:t>
            </w:r>
            <w:r>
              <w:rPr>
                <w:rFonts w:ascii="Franklin Gothic Book" w:eastAsia="Franklin Gothic Book" w:hAnsi="Franklin Gothic Book" w:cs="Times New Roman"/>
                <w:color w:val="auto"/>
                <w:sz w:val="26"/>
                <w:szCs w:val="26"/>
              </w:rPr>
              <w:br/>
            </w:r>
            <w:r w:rsidRPr="00211A92">
              <w:rPr>
                <w:rFonts w:ascii="Franklin Gothic Book" w:eastAsia="Franklin Gothic Book" w:hAnsi="Franklin Gothic Book" w:cs="Times New Roman"/>
                <w:color w:val="auto"/>
                <w:sz w:val="26"/>
                <w:szCs w:val="26"/>
              </w:rPr>
              <w:t>Det går att infoga fler celler i dokumentet.</w:t>
            </w:r>
            <w:r>
              <w:rPr>
                <w:rFonts w:ascii="Franklin Gothic Book" w:eastAsia="Franklin Gothic Book" w:hAnsi="Franklin Gothic Book" w:cs="Times New Roman"/>
                <w:color w:val="auto"/>
                <w:sz w:val="26"/>
                <w:szCs w:val="26"/>
              </w:rPr>
              <w:br/>
            </w:r>
          </w:p>
        </w:tc>
      </w:tr>
      <w:tr w:rsidR="00211A92" w:rsidRPr="00211A92" w:rsidTr="00211A92">
        <w:trPr>
          <w:trHeight w:val="557"/>
        </w:trPr>
        <w:tc>
          <w:tcPr>
            <w:tcW w:w="891" w:type="pct"/>
            <w:tcBorders>
              <w:top w:val="nil"/>
              <w:right w:val="single" w:sz="12" w:space="0" w:color="auto"/>
            </w:tcBorders>
            <w:shd w:val="clear" w:color="auto" w:fill="1A7267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  <w:b/>
                <w:color w:val="FFFFFF"/>
                <w:sz w:val="28"/>
              </w:rPr>
            </w:pPr>
            <w:r w:rsidRPr="00211A92">
              <w:rPr>
                <w:rFonts w:ascii="Franklin Gothic Book" w:eastAsia="Franklin Gothic Book" w:hAnsi="Franklin Gothic Book" w:cs="Times New Roman"/>
                <w:b/>
                <w:color w:val="FFFFFF"/>
                <w:sz w:val="28"/>
              </w:rPr>
              <w:t>Barnens röster</w:t>
            </w:r>
          </w:p>
        </w:tc>
        <w:tc>
          <w:tcPr>
            <w:tcW w:w="1351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1A7267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  <w:b/>
                <w:color w:val="FFFFFF"/>
                <w:sz w:val="28"/>
              </w:rPr>
            </w:pPr>
            <w:r w:rsidRPr="00211A92">
              <w:rPr>
                <w:rFonts w:ascii="Franklin Gothic Book" w:eastAsia="Franklin Gothic Book" w:hAnsi="Franklin Gothic Book" w:cs="Times New Roman"/>
                <w:b/>
                <w:color w:val="FFFFFF"/>
                <w:sz w:val="28"/>
              </w:rPr>
              <w:t>Socialarbetarnas röster</w:t>
            </w:r>
          </w:p>
        </w:tc>
        <w:tc>
          <w:tcPr>
            <w:tcW w:w="1338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1A7267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  <w:b/>
                <w:color w:val="FFFFFF"/>
                <w:sz w:val="28"/>
              </w:rPr>
            </w:pPr>
            <w:r w:rsidRPr="00211A92">
              <w:rPr>
                <w:rFonts w:ascii="Franklin Gothic Book" w:eastAsia="Franklin Gothic Book" w:hAnsi="Franklin Gothic Book" w:cs="Times New Roman"/>
                <w:b/>
                <w:color w:val="FFFFFF"/>
                <w:sz w:val="28"/>
              </w:rPr>
              <w:t>Förslag till förändringar</w:t>
            </w:r>
          </w:p>
        </w:tc>
        <w:tc>
          <w:tcPr>
            <w:tcW w:w="1420" w:type="pct"/>
            <w:tcBorders>
              <w:top w:val="nil"/>
              <w:left w:val="single" w:sz="12" w:space="0" w:color="auto"/>
            </w:tcBorders>
            <w:shd w:val="clear" w:color="auto" w:fill="1A7267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  <w:b/>
                <w:color w:val="FFFFFF"/>
                <w:sz w:val="28"/>
              </w:rPr>
            </w:pPr>
            <w:r w:rsidRPr="00211A92">
              <w:rPr>
                <w:rFonts w:ascii="Franklin Gothic Book" w:eastAsia="Franklin Gothic Book" w:hAnsi="Franklin Gothic Book" w:cs="Times New Roman"/>
                <w:b/>
                <w:color w:val="FFFFFF"/>
                <w:sz w:val="28"/>
              </w:rPr>
              <w:t>Ansvarig för förändringar</w:t>
            </w:r>
          </w:p>
        </w:tc>
      </w:tr>
      <w:tr w:rsidR="00211A92" w:rsidRPr="00211A92" w:rsidTr="00211A92">
        <w:trPr>
          <w:trHeight w:val="454"/>
        </w:trPr>
        <w:tc>
          <w:tcPr>
            <w:tcW w:w="891" w:type="pct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line="240" w:lineRule="exact"/>
              <w:rPr>
                <w:rFonts w:ascii="Franklin Gothic Book" w:eastAsia="Franklin Gothic Book" w:hAnsi="Franklin Gothic Book" w:cs="Times New Roman"/>
                <w:b/>
                <w:i/>
              </w:rPr>
            </w:pPr>
          </w:p>
        </w:tc>
        <w:tc>
          <w:tcPr>
            <w:tcW w:w="13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420" w:type="pct"/>
            <w:tcBorders>
              <w:left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211A92" w:rsidRPr="00211A92" w:rsidTr="00211A92">
        <w:trPr>
          <w:trHeight w:val="454"/>
        </w:trPr>
        <w:tc>
          <w:tcPr>
            <w:tcW w:w="891" w:type="pct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420" w:type="pct"/>
            <w:tcBorders>
              <w:left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211A92" w:rsidRPr="00211A92" w:rsidTr="00211A92">
        <w:trPr>
          <w:trHeight w:val="454"/>
        </w:trPr>
        <w:tc>
          <w:tcPr>
            <w:tcW w:w="891" w:type="pct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420" w:type="pct"/>
            <w:tcBorders>
              <w:left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211A92" w:rsidRPr="00211A92" w:rsidTr="00211A92">
        <w:trPr>
          <w:trHeight w:val="454"/>
        </w:trPr>
        <w:tc>
          <w:tcPr>
            <w:tcW w:w="891" w:type="pct"/>
            <w:tcBorders>
              <w:right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  <w:r w:rsidRPr="00211A92">
              <w:rPr>
                <w:rFonts w:ascii="Franklin Gothic Book" w:eastAsia="Franklin Gothic Book" w:hAnsi="Franklin Gothic Book" w:cs="Times New Roman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3ED723" wp14:editId="17D03FEB">
                      <wp:simplePos x="0" y="0"/>
                      <wp:positionH relativeFrom="column">
                        <wp:posOffset>-1297146</wp:posOffset>
                      </wp:positionH>
                      <wp:positionV relativeFrom="paragraph">
                        <wp:posOffset>-98901</wp:posOffset>
                      </wp:positionV>
                      <wp:extent cx="2173287" cy="307340"/>
                      <wp:effectExtent l="0" t="0" r="0" b="0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173287" cy="30734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11A92" w:rsidRPr="00211A92" w:rsidRDefault="00211A92" w:rsidP="00211A92">
                                  <w:pPr>
                                    <w:spacing w:after="200" w:line="276" w:lineRule="auto"/>
                                    <w:rPr>
                                      <w:rFonts w:ascii="Franklin Gothic Book" w:hAnsi="Franklin Gothic Book"/>
                                      <w:kern w:val="28"/>
                                      <w:sz w:val="26"/>
                                      <w:szCs w:val="26"/>
                                    </w:rPr>
                                  </w:pPr>
                                  <w:r w:rsidRPr="00211A92">
                                    <w:rPr>
                                      <w:rFonts w:ascii="Franklin Gothic Book" w:hAnsi="Franklin Gothic Book" w:cs="Times New Roman"/>
                                      <w:bCs/>
                                      <w:iCs/>
                                      <w:color w:val="000000"/>
                                      <w:kern w:val="28"/>
                                      <w:sz w:val="26"/>
                                      <w:szCs w:val="26"/>
                                    </w:rPr>
                                    <w:t>Kontakt med socialtjänsten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A3ED723" id="Rektangel 3" o:spid="_x0000_s1026" style="position:absolute;margin-left:-102.15pt;margin-top:-7.8pt;width:171.1pt;height:24.2pt;rotation:-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" filled="f" stroked="f">
                      <v:textbox style="mso-fit-shape-to-text:t">
                        <w:txbxContent>
                          <w:p w:rsidR="00211A92" w:rsidRPr="00211A92" w:rsidRDefault="00211A92" w:rsidP="00211A92">
                            <w:pPr>
                              <w:spacing w:after="200" w:line="276" w:lineRule="auto"/>
                              <w:rPr>
                                <w:rFonts w:ascii="Franklin Gothic Book" w:hAnsi="Franklin Gothic Book"/>
                                <w:kern w:val="28"/>
                                <w:sz w:val="26"/>
                                <w:szCs w:val="26"/>
                              </w:rPr>
                            </w:pPr>
                            <w:r w:rsidRPr="00211A92">
                              <w:rPr>
                                <w:rFonts w:ascii="Franklin Gothic Book" w:hAnsi="Franklin Gothic Book" w:cs="Times New Roman"/>
                                <w:bCs/>
                                <w:iCs/>
                                <w:color w:val="000000"/>
                                <w:kern w:val="28"/>
                                <w:sz w:val="26"/>
                                <w:szCs w:val="26"/>
                              </w:rPr>
                              <w:t>Kontakt med socialtjänsten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420" w:type="pct"/>
            <w:tcBorders>
              <w:left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211A92" w:rsidRPr="00211A92" w:rsidTr="00211A92">
        <w:trPr>
          <w:trHeight w:val="454"/>
        </w:trPr>
        <w:tc>
          <w:tcPr>
            <w:tcW w:w="89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3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42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2E5D38" w:rsidRPr="00211A92" w:rsidTr="002E5D38">
        <w:trPr>
          <w:trHeight w:val="454"/>
        </w:trPr>
        <w:tc>
          <w:tcPr>
            <w:tcW w:w="89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51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38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42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211A92" w:rsidRPr="00211A92" w:rsidTr="002E5D38">
        <w:trPr>
          <w:trHeight w:val="454"/>
        </w:trPr>
        <w:tc>
          <w:tcPr>
            <w:tcW w:w="89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3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42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211A92" w:rsidRPr="00211A92" w:rsidTr="00211A92">
        <w:trPr>
          <w:trHeight w:val="454"/>
        </w:trPr>
        <w:tc>
          <w:tcPr>
            <w:tcW w:w="891" w:type="pc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  <w:b/>
                <w:i/>
              </w:rPr>
            </w:pP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420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211A92" w:rsidRPr="00211A92" w:rsidTr="00211A92">
        <w:trPr>
          <w:trHeight w:val="454"/>
        </w:trPr>
        <w:tc>
          <w:tcPr>
            <w:tcW w:w="891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420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211A92" w:rsidRPr="00211A92" w:rsidTr="00211A92">
        <w:trPr>
          <w:trHeight w:val="454"/>
        </w:trPr>
        <w:tc>
          <w:tcPr>
            <w:tcW w:w="891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  <w:r w:rsidRPr="00211A92">
              <w:rPr>
                <w:rFonts w:ascii="Franklin Gothic Book" w:eastAsia="Franklin Gothic Book" w:hAnsi="Franklin Gothic Book" w:cs="Times New Roman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30EAEC" wp14:editId="0EB11D54">
                      <wp:simplePos x="0" y="0"/>
                      <wp:positionH relativeFrom="column">
                        <wp:posOffset>-1380491</wp:posOffset>
                      </wp:positionH>
                      <wp:positionV relativeFrom="paragraph">
                        <wp:posOffset>196215</wp:posOffset>
                      </wp:positionV>
                      <wp:extent cx="2323150" cy="307340"/>
                      <wp:effectExtent l="0" t="0" r="0" b="0"/>
                      <wp:wrapNone/>
                      <wp:docPr id="17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323150" cy="30734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211A92" w:rsidRPr="00211A92" w:rsidRDefault="00211A92" w:rsidP="00211A92">
                                  <w:pPr>
                                    <w:pStyle w:val="Normalwebb"/>
                                    <w:spacing w:after="0"/>
                                    <w:rPr>
                                      <w:rFonts w:ascii="Franklin Gothic Book" w:hAnsi="Franklin Gothic Book"/>
                                      <w:kern w:val="36"/>
                                      <w:sz w:val="26"/>
                                      <w:szCs w:val="26"/>
                                    </w:rPr>
                                  </w:pPr>
                                  <w:r w:rsidRPr="00211A92">
                                    <w:rPr>
                                      <w:rFonts w:ascii="Franklin Gothic Book" w:hAnsi="Franklin Gothic Book"/>
                                      <w:bCs/>
                                      <w:iCs/>
                                      <w:color w:val="000000"/>
                                      <w:kern w:val="36"/>
                                      <w:sz w:val="26"/>
                                      <w:szCs w:val="26"/>
                                    </w:rPr>
                                    <w:t>Kunskap om socialtjänsten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B30EAEC" id="_x0000_s1027" style="position:absolute;margin-left:-108.7pt;margin-top:15.45pt;width:182.95pt;height:24.2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" filled="f" stroked="f">
                      <v:textbox style="mso-fit-shape-to-text:t">
                        <w:txbxContent>
                          <w:p w:rsidR="00211A92" w:rsidRPr="00211A92" w:rsidRDefault="00211A92" w:rsidP="00211A92">
                            <w:pPr>
                              <w:pStyle w:val="Normalwebb"/>
                              <w:spacing w:after="0"/>
                              <w:rPr>
                                <w:rFonts w:ascii="Franklin Gothic Book" w:hAnsi="Franklin Gothic Book"/>
                                <w:kern w:val="36"/>
                                <w:sz w:val="26"/>
                                <w:szCs w:val="26"/>
                              </w:rPr>
                            </w:pPr>
                            <w:r w:rsidRPr="00211A92">
                              <w:rPr>
                                <w:rFonts w:ascii="Franklin Gothic Book" w:hAnsi="Franklin Gothic Book"/>
                                <w:bCs/>
                                <w:iCs/>
                                <w:color w:val="000000"/>
                                <w:kern w:val="36"/>
                                <w:sz w:val="26"/>
                                <w:szCs w:val="26"/>
                              </w:rPr>
                              <w:t>Kunskap om socialtjänsten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420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211A92" w:rsidRPr="00211A92" w:rsidTr="00211A92">
        <w:trPr>
          <w:trHeight w:val="454"/>
        </w:trPr>
        <w:tc>
          <w:tcPr>
            <w:tcW w:w="891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ind w:left="1304" w:hanging="1304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420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211A92" w:rsidRPr="00211A92" w:rsidTr="00211A92">
        <w:trPr>
          <w:trHeight w:val="454"/>
        </w:trPr>
        <w:tc>
          <w:tcPr>
            <w:tcW w:w="891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420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211A92" w:rsidRPr="00211A92" w:rsidTr="00211A92">
        <w:trPr>
          <w:trHeight w:val="454"/>
        </w:trPr>
        <w:tc>
          <w:tcPr>
            <w:tcW w:w="891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420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211A92" w:rsidRPr="00211A92" w:rsidTr="00211A92">
        <w:trPr>
          <w:trHeight w:val="454"/>
        </w:trPr>
        <w:tc>
          <w:tcPr>
            <w:tcW w:w="891" w:type="pct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420" w:type="pct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211A92" w:rsidRPr="00211A92" w:rsidTr="00CC7811">
        <w:trPr>
          <w:trHeight w:val="454"/>
        </w:trPr>
        <w:tc>
          <w:tcPr>
            <w:tcW w:w="891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5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3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42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211A92" w:rsidRPr="00211A92" w:rsidTr="00CC7811">
        <w:trPr>
          <w:trHeight w:val="454"/>
        </w:trPr>
        <w:tc>
          <w:tcPr>
            <w:tcW w:w="891" w:type="pct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420" w:type="pct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211A92" w:rsidRPr="00211A92" w:rsidTr="00CC7811">
        <w:trPr>
          <w:trHeight w:val="454"/>
        </w:trPr>
        <w:tc>
          <w:tcPr>
            <w:tcW w:w="891" w:type="pct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420" w:type="pct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211A92" w:rsidRPr="00211A92" w:rsidTr="00CC7811">
        <w:trPr>
          <w:trHeight w:val="454"/>
        </w:trPr>
        <w:tc>
          <w:tcPr>
            <w:tcW w:w="891" w:type="pct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420" w:type="pct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211A92" w:rsidRPr="00211A92" w:rsidTr="00CC7811">
        <w:trPr>
          <w:trHeight w:val="454"/>
        </w:trPr>
        <w:tc>
          <w:tcPr>
            <w:tcW w:w="891" w:type="pct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420" w:type="pct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211A92" w:rsidRPr="00211A92" w:rsidTr="00CC7811">
        <w:trPr>
          <w:trHeight w:val="454"/>
        </w:trPr>
        <w:tc>
          <w:tcPr>
            <w:tcW w:w="891" w:type="pct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420" w:type="pct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</w:tr>
      <w:tr w:rsidR="00211A92" w:rsidRPr="00211A92" w:rsidTr="00CC7811">
        <w:trPr>
          <w:trHeight w:val="454"/>
        </w:trPr>
        <w:tc>
          <w:tcPr>
            <w:tcW w:w="891" w:type="pct"/>
            <w:tcBorders>
              <w:righ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3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  <w:tc>
          <w:tcPr>
            <w:tcW w:w="1420" w:type="pct"/>
            <w:tcBorders>
              <w:left w:val="single" w:sz="12" w:space="0" w:color="auto"/>
            </w:tcBorders>
            <w:shd w:val="clear" w:color="auto" w:fill="FFF2CC" w:themeFill="accent4" w:themeFillTint="33"/>
          </w:tcPr>
          <w:p w:rsidR="00211A92" w:rsidRPr="00211A92" w:rsidRDefault="00211A92" w:rsidP="00FE1777">
            <w:pPr>
              <w:spacing w:after="200" w:line="276" w:lineRule="auto"/>
              <w:rPr>
                <w:rFonts w:ascii="Franklin Gothic Book" w:eastAsia="Franklin Gothic Book" w:hAnsi="Franklin Gothic Book" w:cs="Times New Roman"/>
              </w:rPr>
            </w:pPr>
          </w:p>
        </w:tc>
      </w:tr>
    </w:tbl>
    <w:p w:rsidR="00211A92" w:rsidRPr="00211A92" w:rsidRDefault="00211A92" w:rsidP="00211A92">
      <w:pPr>
        <w:pBdr>
          <w:between w:val="single" w:sz="12" w:space="1" w:color="auto"/>
        </w:pBdr>
      </w:pPr>
      <w:r w:rsidRPr="00011A0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E7009F" wp14:editId="360F9061">
                <wp:simplePos x="0" y="0"/>
                <wp:positionH relativeFrom="leftMargin">
                  <wp:align>right</wp:align>
                </wp:positionH>
                <wp:positionV relativeFrom="paragraph">
                  <wp:posOffset>977265</wp:posOffset>
                </wp:positionV>
                <wp:extent cx="1695714" cy="307340"/>
                <wp:effectExtent l="0" t="0" r="0" b="0"/>
                <wp:wrapNone/>
                <wp:docPr id="29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95714" cy="3073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11A92" w:rsidRPr="00211A92" w:rsidRDefault="00211A92" w:rsidP="00211A92">
                            <w:pPr>
                              <w:pStyle w:val="Normalwebb"/>
                              <w:spacing w:after="0"/>
                              <w:rPr>
                                <w:rFonts w:ascii="Franklin Gothic Book" w:hAnsi="Franklin Gothic Book"/>
                                <w:sz w:val="26"/>
                                <w:szCs w:val="26"/>
                              </w:rPr>
                            </w:pPr>
                            <w:r w:rsidRPr="00211A92">
                              <w:rPr>
                                <w:rFonts w:ascii="Franklin Gothic Book" w:hAnsi="Franklin Gothic Book" w:cstheme="minorBidi"/>
                                <w:bCs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Barns delaktighet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E7009F" id="_x0000_s1028" style="position:absolute;margin-left:82.3pt;margin-top:76.95pt;width:133.5pt;height:24.2pt;rotation:-90;z-index:251662336;visibility:visible;mso-wrap-style:square;mso-width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" filled="f" stroked="f">
                <v:textbox style="mso-fit-shape-to-text:t">
                  <w:txbxContent>
                    <w:p w:rsidR="00211A92" w:rsidRPr="00211A92" w:rsidRDefault="00211A92" w:rsidP="00211A92">
                      <w:pPr>
                        <w:pStyle w:val="Normalwebb"/>
                        <w:spacing w:after="0"/>
                        <w:rPr>
                          <w:rFonts w:ascii="Franklin Gothic Book" w:hAnsi="Franklin Gothic Book"/>
                          <w:sz w:val="26"/>
                          <w:szCs w:val="26"/>
                        </w:rPr>
                      </w:pPr>
                      <w:r w:rsidRPr="00211A92">
                        <w:rPr>
                          <w:rFonts w:ascii="Franklin Gothic Book" w:hAnsi="Franklin Gothic Book" w:cstheme="minorBidi"/>
                          <w:bCs/>
                          <w:iCs/>
                          <w:color w:val="000000" w:themeColor="text1"/>
                          <w:kern w:val="24"/>
                          <w:sz w:val="26"/>
                          <w:szCs w:val="26"/>
                        </w:rPr>
                        <w:t>Barns delaktighet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11A92" w:rsidRPr="00211A92" w:rsidSect="00211A9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2FA" w:rsidRDefault="00F522FA" w:rsidP="00211A92">
      <w:pPr>
        <w:spacing w:after="0" w:line="240" w:lineRule="auto"/>
      </w:pPr>
      <w:r>
        <w:separator/>
      </w:r>
    </w:p>
  </w:endnote>
  <w:endnote w:type="continuationSeparator" w:id="0">
    <w:p w:rsidR="00F522FA" w:rsidRDefault="00F522FA" w:rsidP="0021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2FA" w:rsidRDefault="00F522FA" w:rsidP="00211A92">
      <w:pPr>
        <w:spacing w:after="0" w:line="240" w:lineRule="auto"/>
      </w:pPr>
      <w:r>
        <w:separator/>
      </w:r>
    </w:p>
  </w:footnote>
  <w:footnote w:type="continuationSeparator" w:id="0">
    <w:p w:rsidR="00F522FA" w:rsidRDefault="00F522FA" w:rsidP="0021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A92" w:rsidRPr="00E71071" w:rsidRDefault="00211A92" w:rsidP="00211A92">
    <w:pPr>
      <w:pStyle w:val="Avsndare1omslag"/>
      <w:rPr>
        <w:rFonts w:ascii="Franklin Gothic Medium" w:hAnsi="Franklin Gothic Medium"/>
        <w:sz w:val="28"/>
        <w:szCs w:val="24"/>
      </w:rPr>
    </w:pPr>
    <w:r w:rsidRPr="00E71071">
      <w:rPr>
        <w:rFonts w:ascii="Franklin Gothic Medium" w:hAnsi="Franklin Gothic Medium"/>
        <w:sz w:val="28"/>
        <w:szCs w:val="24"/>
      </w:rPr>
      <w:t>Årsrapport – Västermodellen för barns</w:t>
    </w:r>
    <w:r w:rsidRPr="00E71071">
      <w:rPr>
        <w:sz w:val="28"/>
        <w:szCs w:val="24"/>
      </w:rPr>
      <w:t xml:space="preserve"> </w:t>
    </w:r>
    <w:r w:rsidRPr="00E71071">
      <w:rPr>
        <w:rFonts w:ascii="Franklin Gothic Medium" w:hAnsi="Franklin Gothic Medium"/>
        <w:sz w:val="28"/>
        <w:szCs w:val="24"/>
      </w:rPr>
      <w:t>brukarmedverkan</w:t>
    </w:r>
  </w:p>
  <w:p w:rsidR="00211A92" w:rsidRDefault="00211A92" w:rsidP="00211A92">
    <w:pPr>
      <w:spacing w:after="0" w:line="240" w:lineRule="exact"/>
      <w:rPr>
        <w:rFonts w:ascii="Franklin Gothic Book" w:hAnsi="Franklin Gothic Book"/>
        <w:b/>
      </w:rPr>
    </w:pPr>
    <w:r w:rsidRPr="00EC062C">
      <w:rPr>
        <w:rFonts w:ascii="Franklin Gothic Book" w:hAnsi="Franklin Gothic Book"/>
        <w:b/>
      </w:rPr>
      <w:t>Datum:                     Verksamhet:                                 Rapportansvarig:                               Datum för återgivning till socialnämnden:</w:t>
    </w:r>
  </w:p>
  <w:p w:rsidR="00211A92" w:rsidRDefault="00211A92" w:rsidP="00211A92">
    <w:pPr>
      <w:spacing w:after="0" w:line="240" w:lineRule="exact"/>
      <w:rPr>
        <w:rFonts w:ascii="Franklin Gothic Book" w:hAnsi="Franklin Gothic Book"/>
        <w:b/>
      </w:rPr>
    </w:pPr>
  </w:p>
  <w:p w:rsidR="00211A92" w:rsidRDefault="00211A92" w:rsidP="00211A92">
    <w:pPr>
      <w:spacing w:after="0" w:line="240" w:lineRule="exact"/>
      <w:rPr>
        <w:rFonts w:ascii="Franklin Gothic Book" w:hAnsi="Franklin Gothic Book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92"/>
    <w:rsid w:val="00211A92"/>
    <w:rsid w:val="002E5D38"/>
    <w:rsid w:val="003B4C40"/>
    <w:rsid w:val="00B4226D"/>
    <w:rsid w:val="00C11AE5"/>
    <w:rsid w:val="00CC7811"/>
    <w:rsid w:val="00E62FE7"/>
    <w:rsid w:val="00E71071"/>
    <w:rsid w:val="00F5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46D08-86A0-4974-9764-E6857ED4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11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11A92"/>
  </w:style>
  <w:style w:type="paragraph" w:styleId="Sidfot">
    <w:name w:val="footer"/>
    <w:basedOn w:val="Normal"/>
    <w:link w:val="SidfotChar"/>
    <w:uiPriority w:val="99"/>
    <w:unhideWhenUsed/>
    <w:rsid w:val="00211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1A92"/>
  </w:style>
  <w:style w:type="paragraph" w:customStyle="1" w:styleId="Avsndare1omslag">
    <w:name w:val="Avsändare 1 omslag"/>
    <w:basedOn w:val="Normal"/>
    <w:rsid w:val="00211A92"/>
    <w:pPr>
      <w:spacing w:after="200" w:line="276" w:lineRule="auto"/>
    </w:pPr>
  </w:style>
  <w:style w:type="paragraph" w:styleId="Normalwebb">
    <w:name w:val="Normal (Web)"/>
    <w:basedOn w:val="Normal"/>
    <w:uiPriority w:val="99"/>
    <w:semiHidden/>
    <w:unhideWhenUsed/>
    <w:rsid w:val="00211A92"/>
    <w:rPr>
      <w:rFonts w:ascii="Times New Roman" w:hAnsi="Times New Roman" w:cs="Times New Roman"/>
      <w:sz w:val="24"/>
      <w:szCs w:val="24"/>
    </w:rPr>
  </w:style>
  <w:style w:type="table" w:styleId="Tabellrutnt">
    <w:name w:val="Table Grid"/>
    <w:basedOn w:val="Normaltabell"/>
    <w:uiPriority w:val="59"/>
    <w:rsid w:val="00211A92"/>
    <w:pPr>
      <w:spacing w:after="0" w:line="240" w:lineRule="auto"/>
    </w:pPr>
    <w:rPr>
      <w:rFonts w:ascii="Franklin Gothic Medium" w:hAnsi="Franklin Gothic Medium"/>
      <w:color w:val="000000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Kaan</dc:creator>
  <cp:keywords/>
  <dc:description/>
  <cp:lastModifiedBy>Märit Malmberg Nord</cp:lastModifiedBy>
  <cp:revision>2</cp:revision>
  <dcterms:created xsi:type="dcterms:W3CDTF">2019-02-15T14:21:00Z</dcterms:created>
  <dcterms:modified xsi:type="dcterms:W3CDTF">2019-02-15T14:21:00Z</dcterms:modified>
</cp:coreProperties>
</file>